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310ABD">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39634C">
        <w:rPr>
          <w:rFonts w:ascii="Arial" w:eastAsia="Arial Unicode MS" w:hAnsi="Arial" w:cs="Times New Roman"/>
          <w:b/>
          <w:bCs/>
          <w:sz w:val="28"/>
          <w:szCs w:val="28"/>
          <w:lang w:eastAsia="zh-CN"/>
        </w:rPr>
        <w:t>10253</w:t>
      </w:r>
      <w:bookmarkStart w:id="1" w:name="_GoBack"/>
      <w:bookmarkEnd w:id="1"/>
    </w:p>
    <w:p w:rsidR="00001EF2" w:rsidRPr="002C6C08" w:rsidRDefault="009141D7"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cs="Times New Roman"/>
          <w:b/>
          <w:bCs/>
          <w:sz w:val="28"/>
          <w:szCs w:val="28"/>
        </w:rPr>
        <w:t>Online, 1st</w:t>
      </w:r>
      <w:r w:rsidR="009C528E">
        <w:rPr>
          <w:rFonts w:ascii="Arial" w:eastAsia="Arial Unicode MS" w:hAnsi="Arial" w:cs="Times New Roman"/>
          <w:b/>
          <w:bCs/>
          <w:sz w:val="28"/>
          <w:szCs w:val="28"/>
        </w:rPr>
        <w:t xml:space="preserve"> – 12</w:t>
      </w:r>
      <w:r w:rsidR="00CB2820" w:rsidRPr="00125D65">
        <w:rPr>
          <w:rFonts w:ascii="Arial" w:eastAsia="Arial Unicode MS" w:hAnsi="Arial" w:cs="Times New Roman"/>
          <w:b/>
          <w:bCs/>
          <w:sz w:val="28"/>
          <w:szCs w:val="28"/>
        </w:rPr>
        <w:t xml:space="preserve">th </w:t>
      </w:r>
      <w:r w:rsidR="009C528E">
        <w:rPr>
          <w:rFonts w:ascii="Arial" w:eastAsia="Arial Unicode MS" w:hAnsi="Arial" w:cs="Times New Roman"/>
          <w:b/>
          <w:bCs/>
          <w:sz w:val="28"/>
          <w:szCs w:val="28"/>
          <w:lang w:eastAsia="zh-CN"/>
        </w:rPr>
        <w:t>Nov</w:t>
      </w:r>
      <w:r w:rsidR="00CB2820" w:rsidRPr="00125D65">
        <w:rPr>
          <w:rFonts w:ascii="Arial" w:eastAsia="Arial Unicode MS" w:hAnsi="Arial" w:cs="Times New Roman"/>
          <w:b/>
          <w:bCs/>
          <w:sz w:val="28"/>
          <w:szCs w:val="28"/>
        </w:rPr>
        <w:t xml:space="preserve">, 2021  </w:t>
      </w:r>
      <w:r w:rsidR="00CB2820" w:rsidRPr="00125D65">
        <w:rPr>
          <w:rFonts w:ascii="Arial" w:eastAsia="Arial Unicode MS" w:hAnsi="Arial" w:cs="Times New Roman"/>
          <w:b/>
          <w:bCs/>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bookmarkStart w:id="2" w:name="_Toc82647137"/>
      <w:r w:rsidR="00310ABD" w:rsidRPr="00310ABD">
        <w:rPr>
          <w:rFonts w:ascii="Arial" w:eastAsia="Arial Unicode MS" w:hAnsi="Arial" w:cs="Arial"/>
          <w:b/>
          <w:bCs/>
          <w:kern w:val="0"/>
          <w:sz w:val="24"/>
          <w:szCs w:val="20"/>
          <w:lang w:eastAsia="zh-CN"/>
        </w:rPr>
        <w:t>8.3.3</w:t>
      </w:r>
      <w:r w:rsidR="00310ABD" w:rsidRPr="00310ABD">
        <w:rPr>
          <w:rFonts w:ascii="Arial" w:eastAsia="Arial Unicode MS" w:hAnsi="Arial" w:cs="Arial"/>
          <w:b/>
          <w:bCs/>
          <w:kern w:val="0"/>
          <w:sz w:val="24"/>
          <w:szCs w:val="20"/>
          <w:lang w:eastAsia="zh-CN"/>
        </w:rPr>
        <w:tab/>
        <w:t>UE notification on network switching for multi-SIM</w:t>
      </w:r>
      <w:bookmarkEnd w:id="2"/>
    </w:p>
    <w:p w:rsidR="003E16F6" w:rsidRPr="00ED4237" w:rsidRDefault="003E16F6" w:rsidP="00ED423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D4237">
        <w:rPr>
          <w:rFonts w:ascii="Arial" w:eastAsia="Arial Unicode MS" w:hAnsi="Arial" w:cs="Arial"/>
          <w:b/>
          <w:bCs/>
          <w:kern w:val="0"/>
          <w:sz w:val="24"/>
          <w:szCs w:val="20"/>
          <w:lang w:eastAsia="zh-CN"/>
        </w:rPr>
        <w:t>Open issues on scheduling gap</w:t>
      </w:r>
      <w:r w:rsidR="00ED4237">
        <w:rPr>
          <w:rFonts w:ascii="Arial" w:eastAsia="Arial Unicode MS" w:hAnsi="Arial" w:cs="Arial"/>
          <w:b/>
          <w:bCs/>
          <w:kern w:val="0"/>
          <w:sz w:val="24"/>
          <w:szCs w:val="20"/>
        </w:rPr>
        <w:t xml:space="preserve"> for network switching</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Pr="00A80ABD" w:rsidRDefault="00B3405D" w:rsidP="002E0DA6">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9141D7">
        <w:rPr>
          <w:rFonts w:ascii="Arial" w:eastAsia="Arial Unicode MS" w:hAnsi="Arial"/>
          <w:kern w:val="0"/>
          <w:sz w:val="20"/>
          <w:szCs w:val="20"/>
          <w:lang w:eastAsia="zh-CN"/>
        </w:rPr>
        <w:t xml:space="preserve">5-e </w:t>
      </w:r>
      <w:r>
        <w:rPr>
          <w:rFonts w:ascii="Arial" w:eastAsia="Arial Unicode MS" w:hAnsi="Arial"/>
          <w:kern w:val="0"/>
          <w:sz w:val="20"/>
          <w:szCs w:val="20"/>
          <w:lang w:eastAsia="zh-CN"/>
        </w:rPr>
        <w:t xml:space="preserve">meeting, </w:t>
      </w:r>
      <w:r w:rsidR="009040D4">
        <w:rPr>
          <w:rFonts w:ascii="Arial" w:eastAsia="Arial Unicode MS" w:hAnsi="Arial"/>
          <w:kern w:val="0"/>
          <w:sz w:val="20"/>
          <w:szCs w:val="20"/>
          <w:lang w:eastAsia="zh-CN"/>
        </w:rPr>
        <w:t>many</w:t>
      </w:r>
      <w:r w:rsidR="00A80ABD">
        <w:rPr>
          <w:rFonts w:ascii="Arial" w:eastAsia="Arial Unicode MS" w:hAnsi="Arial"/>
          <w:kern w:val="0"/>
          <w:sz w:val="20"/>
          <w:szCs w:val="20"/>
          <w:lang w:eastAsia="zh-CN"/>
        </w:rPr>
        <w:t xml:space="preserve"> agreements on </w:t>
      </w:r>
      <w:r w:rsidR="009040D4">
        <w:rPr>
          <w:rFonts w:ascii="Arial" w:eastAsia="Arial Unicode MS" w:hAnsi="Arial"/>
          <w:kern w:val="0"/>
          <w:sz w:val="20"/>
          <w:szCs w:val="20"/>
          <w:lang w:eastAsia="zh-CN"/>
        </w:rPr>
        <w:t>the design of scheduling gap</w:t>
      </w:r>
      <w:r w:rsidR="00A80ABD">
        <w:rPr>
          <w:rFonts w:ascii="Arial" w:eastAsia="Arial Unicode MS" w:hAnsi="Arial"/>
          <w:kern w:val="0"/>
          <w:sz w:val="20"/>
          <w:szCs w:val="20"/>
          <w:lang w:eastAsia="zh-CN"/>
        </w:rPr>
        <w:t xml:space="preserve"> were agreed</w:t>
      </w:r>
      <w:r w:rsidR="008C589B">
        <w:rPr>
          <w:rFonts w:ascii="Arial" w:eastAsia="Arial Unicode MS" w:hAnsi="Arial"/>
          <w:kern w:val="0"/>
          <w:sz w:val="20"/>
          <w:szCs w:val="20"/>
          <w:lang w:eastAsia="zh-CN"/>
        </w:rPr>
        <w:t xml:space="preserve"> [1]</w:t>
      </w:r>
      <w:r w:rsidR="009040D4">
        <w:rPr>
          <w:rFonts w:ascii="Arial" w:eastAsia="Arial Unicode MS" w:hAnsi="Arial"/>
          <w:kern w:val="0"/>
          <w:sz w:val="20"/>
          <w:szCs w:val="20"/>
          <w:lang w:eastAsia="zh-CN"/>
        </w:rPr>
        <w:t xml:space="preserve">. </w:t>
      </w:r>
      <w:r w:rsidR="00A80ABD">
        <w:rPr>
          <w:rFonts w:ascii="Arial" w:eastAsia="Arial Unicode MS" w:hAnsi="Arial" w:hint="eastAsia"/>
          <w:kern w:val="0"/>
          <w:sz w:val="20"/>
          <w:szCs w:val="20"/>
          <w:lang w:eastAsia="zh-CN"/>
        </w:rPr>
        <w:t>I</w:t>
      </w:r>
      <w:r w:rsidR="00A80ABD">
        <w:rPr>
          <w:rFonts w:ascii="Arial" w:eastAsia="Arial Unicode MS" w:hAnsi="Arial"/>
          <w:kern w:val="0"/>
          <w:sz w:val="20"/>
          <w:szCs w:val="20"/>
          <w:lang w:eastAsia="zh-CN"/>
        </w:rPr>
        <w:t xml:space="preserve">n this paper, we </w:t>
      </w:r>
      <w:r w:rsidR="009040D4">
        <w:rPr>
          <w:rFonts w:ascii="Arial" w:eastAsia="Arial Unicode MS" w:hAnsi="Arial"/>
          <w:kern w:val="0"/>
          <w:sz w:val="20"/>
          <w:szCs w:val="20"/>
          <w:lang w:eastAsia="zh-CN"/>
        </w:rPr>
        <w:t>provide some further consideration on the re</w:t>
      </w:r>
      <w:r w:rsidR="00E8276A">
        <w:rPr>
          <w:rFonts w:ascii="Arial" w:eastAsia="Arial Unicode MS" w:hAnsi="Arial"/>
          <w:kern w:val="0"/>
          <w:sz w:val="20"/>
          <w:szCs w:val="20"/>
          <w:lang w:eastAsia="zh-CN"/>
        </w:rPr>
        <w:t>maining issues and</w:t>
      </w:r>
      <w:r w:rsidR="009040D4">
        <w:rPr>
          <w:rFonts w:ascii="Arial" w:eastAsia="Arial Unicode MS" w:hAnsi="Arial"/>
          <w:kern w:val="0"/>
          <w:sz w:val="20"/>
          <w:szCs w:val="20"/>
          <w:lang w:eastAsia="zh-CN"/>
        </w:rPr>
        <w:t xml:space="preserve"> FFS of scheduling gap for MUSIM UE.</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166A4B" w:rsidRDefault="009040D4" w:rsidP="00ED4237">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w:t>
      </w:r>
      <w:r>
        <w:rPr>
          <w:rFonts w:ascii="Arial" w:eastAsia="Arial Unicode MS" w:hAnsi="Arial"/>
          <w:kern w:val="0"/>
          <w:sz w:val="20"/>
          <w:szCs w:val="20"/>
          <w:lang w:eastAsia="zh-CN"/>
        </w:rPr>
        <w:t xml:space="preserve">t last meeting, it was agreed that only per UE level scheduling </w:t>
      </w:r>
      <w:r w:rsidR="00E8276A">
        <w:rPr>
          <w:rFonts w:ascii="Arial" w:eastAsia="Arial Unicode MS" w:hAnsi="Arial"/>
          <w:kern w:val="0"/>
          <w:sz w:val="20"/>
          <w:szCs w:val="20"/>
          <w:lang w:eastAsia="zh-CN"/>
        </w:rPr>
        <w:t>gap is supported for non-SDT. And whether to support MR-DC is FFS.</w:t>
      </w:r>
    </w:p>
    <w:p w:rsidR="00166A4B" w:rsidRPr="004879DA" w:rsidRDefault="00166A4B" w:rsidP="00166A4B">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3</w:t>
      </w:r>
      <w:r w:rsidRPr="004879DA">
        <w:tab/>
        <w:t>Only per UE level scheduling gap is supported in Rel-17 for non-DC. FFS if we support MR-DC.</w:t>
      </w:r>
    </w:p>
    <w:p w:rsidR="00166A4B" w:rsidRDefault="00166A4B" w:rsidP="00ED4237">
      <w:pPr>
        <w:widowControl/>
        <w:spacing w:before="120"/>
        <w:rPr>
          <w:rFonts w:ascii="Arial" w:eastAsia="Arial Unicode MS" w:hAnsi="Arial"/>
          <w:kern w:val="0"/>
          <w:sz w:val="20"/>
          <w:szCs w:val="20"/>
          <w:lang w:eastAsia="zh-CN"/>
        </w:rPr>
      </w:pPr>
    </w:p>
    <w:p w:rsidR="009366CE" w:rsidRDefault="00E8276A"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w:t>
      </w:r>
      <w:r w:rsidR="00166A4B">
        <w:rPr>
          <w:rFonts w:ascii="Arial" w:eastAsia="Arial Unicode MS" w:hAnsi="Arial"/>
          <w:kern w:val="0"/>
          <w:sz w:val="20"/>
          <w:szCs w:val="20"/>
          <w:lang w:eastAsia="zh-CN"/>
        </w:rPr>
        <w:t>UE with single Tx</w:t>
      </w:r>
      <w:r>
        <w:rPr>
          <w:rFonts w:ascii="Arial" w:eastAsia="Arial Unicode MS" w:hAnsi="Arial"/>
          <w:kern w:val="0"/>
          <w:sz w:val="20"/>
          <w:szCs w:val="20"/>
          <w:lang w:eastAsia="zh-CN"/>
        </w:rPr>
        <w:t xml:space="preserve">, </w:t>
      </w:r>
      <w:r w:rsidR="0019714A">
        <w:rPr>
          <w:rFonts w:ascii="Arial" w:eastAsia="Arial Unicode MS" w:hAnsi="Arial"/>
          <w:kern w:val="0"/>
          <w:sz w:val="20"/>
          <w:szCs w:val="20"/>
          <w:lang w:eastAsia="zh-CN"/>
        </w:rPr>
        <w:t>if MR</w:t>
      </w:r>
      <w:r>
        <w:rPr>
          <w:rFonts w:ascii="Arial" w:eastAsia="Arial Unicode MS" w:hAnsi="Arial"/>
          <w:kern w:val="0"/>
          <w:sz w:val="20"/>
          <w:szCs w:val="20"/>
          <w:lang w:eastAsia="zh-CN"/>
        </w:rPr>
        <w:t>-DC</w:t>
      </w:r>
      <w:r w:rsidR="0019714A">
        <w:rPr>
          <w:rFonts w:ascii="Arial" w:eastAsia="Arial Unicode MS" w:hAnsi="Arial"/>
          <w:kern w:val="0"/>
          <w:sz w:val="20"/>
          <w:szCs w:val="20"/>
          <w:lang w:eastAsia="zh-CN"/>
        </w:rPr>
        <w:t xml:space="preserve"> </w:t>
      </w:r>
      <w:r w:rsidR="00422D17">
        <w:rPr>
          <w:rFonts w:ascii="Arial" w:eastAsia="Arial Unicode MS" w:hAnsi="Arial"/>
          <w:kern w:val="0"/>
          <w:sz w:val="20"/>
          <w:szCs w:val="20"/>
          <w:lang w:eastAsia="zh-CN"/>
        </w:rPr>
        <w:t>can be configured</w:t>
      </w:r>
      <w:r w:rsidR="0019714A">
        <w:rPr>
          <w:rFonts w:ascii="Arial" w:eastAsia="Arial Unicode MS" w:hAnsi="Arial"/>
          <w:kern w:val="0"/>
          <w:sz w:val="20"/>
          <w:szCs w:val="20"/>
          <w:lang w:eastAsia="zh-CN"/>
        </w:rPr>
        <w:t>,</w:t>
      </w:r>
      <w:r w:rsidR="00422D17">
        <w:rPr>
          <w:rFonts w:ascii="Arial" w:eastAsia="Arial Unicode MS" w:hAnsi="Arial"/>
          <w:kern w:val="0"/>
          <w:sz w:val="20"/>
          <w:szCs w:val="20"/>
          <w:lang w:eastAsia="zh-CN"/>
        </w:rPr>
        <w:t xml:space="preserve"> and</w:t>
      </w:r>
      <w:r w:rsidR="00166A4B">
        <w:rPr>
          <w:rFonts w:ascii="Arial" w:eastAsia="Arial Unicode MS" w:hAnsi="Arial"/>
          <w:kern w:val="0"/>
          <w:sz w:val="20"/>
          <w:szCs w:val="20"/>
          <w:lang w:eastAsia="zh-CN"/>
        </w:rPr>
        <w:t xml:space="preserve"> </w:t>
      </w:r>
      <w:r w:rsidR="0019714A" w:rsidRPr="0019714A">
        <w:rPr>
          <w:rFonts w:ascii="Arial" w:eastAsia="Arial Unicode MS" w:hAnsi="Arial"/>
          <w:kern w:val="0"/>
          <w:sz w:val="20"/>
          <w:szCs w:val="20"/>
          <w:lang w:eastAsia="zh-CN"/>
        </w:rPr>
        <w:t>TDM pattern is used to coordinate the UL subframes that are allowed for 1Tx LTE to avoid simultaneous uplink transmission.</w:t>
      </w:r>
      <w:r w:rsidR="0019714A">
        <w:rPr>
          <w:rFonts w:ascii="Arial" w:eastAsia="Arial Unicode MS" w:hAnsi="Arial"/>
          <w:kern w:val="0"/>
          <w:sz w:val="20"/>
          <w:szCs w:val="20"/>
          <w:lang w:eastAsia="zh-CN"/>
        </w:rPr>
        <w:t xml:space="preserve"> If per-UE scheduling gap is not applied for MR-DC case, the network have to release MR</w:t>
      </w:r>
      <w:r w:rsidR="009366CE">
        <w:rPr>
          <w:rFonts w:ascii="Arial" w:eastAsia="Arial Unicode MS" w:hAnsi="Arial"/>
          <w:kern w:val="0"/>
          <w:sz w:val="20"/>
          <w:szCs w:val="20"/>
          <w:lang w:eastAsia="zh-CN"/>
        </w:rPr>
        <w:t xml:space="preserve">-DC configuration before configuring scheduling gap for the UE. </w:t>
      </w:r>
    </w:p>
    <w:p w:rsidR="00166A4B" w:rsidRDefault="009366CE"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If per-UE scheduling gap is also applied for MR-DC scenario, </w:t>
      </w:r>
      <w:r w:rsidRPr="009366CE">
        <w:rPr>
          <w:rFonts w:ascii="Arial" w:eastAsia="Arial Unicode MS" w:hAnsi="Arial"/>
          <w:kern w:val="0"/>
          <w:sz w:val="20"/>
          <w:szCs w:val="20"/>
          <w:lang w:eastAsia="zh-CN"/>
        </w:rPr>
        <w:t>it require</w:t>
      </w:r>
      <w:r>
        <w:rPr>
          <w:rFonts w:ascii="Arial" w:eastAsia="Arial Unicode MS" w:hAnsi="Arial"/>
          <w:kern w:val="0"/>
          <w:sz w:val="20"/>
          <w:szCs w:val="20"/>
          <w:lang w:eastAsia="zh-CN"/>
        </w:rPr>
        <w:t>s</w:t>
      </w:r>
      <w:r w:rsidRPr="009366CE">
        <w:rPr>
          <w:rFonts w:ascii="Arial" w:eastAsia="Arial Unicode MS" w:hAnsi="Arial"/>
          <w:kern w:val="0"/>
          <w:sz w:val="20"/>
          <w:szCs w:val="20"/>
          <w:lang w:eastAsia="zh-CN"/>
        </w:rPr>
        <w:t xml:space="preserve"> coordination between MCG and SCG</w:t>
      </w:r>
      <w:r>
        <w:rPr>
          <w:rFonts w:ascii="Arial" w:eastAsia="Arial Unicode MS" w:hAnsi="Arial"/>
          <w:kern w:val="0"/>
          <w:sz w:val="20"/>
          <w:szCs w:val="20"/>
          <w:lang w:eastAsia="zh-CN"/>
        </w:rPr>
        <w:t>, e.g. the MN provide per-UE scheduling gap to the SN. At last meeting, company think we it is</w:t>
      </w:r>
      <w:r w:rsidRPr="009366CE">
        <w:rPr>
          <w:rFonts w:ascii="Arial" w:eastAsia="Arial Unicode MS" w:hAnsi="Arial"/>
          <w:kern w:val="0"/>
          <w:sz w:val="20"/>
          <w:szCs w:val="20"/>
          <w:lang w:eastAsia="zh-CN"/>
        </w:rPr>
        <w:t xml:space="preserve"> out of WI scope</w:t>
      </w:r>
      <w:r>
        <w:rPr>
          <w:rFonts w:ascii="Arial" w:eastAsia="Arial Unicode MS" w:hAnsi="Arial"/>
          <w:kern w:val="0"/>
          <w:sz w:val="20"/>
          <w:szCs w:val="20"/>
          <w:lang w:eastAsia="zh-CN"/>
        </w:rPr>
        <w:t>. Actually, we are not sure of this, as it is</w:t>
      </w:r>
      <w:r w:rsidR="002F14FB">
        <w:rPr>
          <w:rFonts w:ascii="Arial" w:eastAsia="Arial Unicode MS" w:hAnsi="Arial"/>
          <w:kern w:val="0"/>
          <w:sz w:val="20"/>
          <w:szCs w:val="20"/>
          <w:lang w:eastAsia="zh-CN"/>
        </w:rPr>
        <w:t xml:space="preserve"> not explicitly indicated that MR-DC scenario is not considered for 1Tx UE in Rel-17. And the applicable scenario of scheduling gap for 1Tx UE will be reduced. Therefore, we prefer that the per-UE scheduling gap should also be applicable for MR</w:t>
      </w:r>
      <w:r w:rsidR="002F14FB">
        <w:rPr>
          <w:rFonts w:ascii="Arial" w:eastAsia="Arial Unicode MS" w:hAnsi="Arial" w:hint="eastAsia"/>
          <w:kern w:val="0"/>
          <w:sz w:val="20"/>
          <w:szCs w:val="20"/>
          <w:lang w:eastAsia="zh-CN"/>
        </w:rPr>
        <w:t>-DC</w:t>
      </w:r>
      <w:r w:rsidR="002F14FB">
        <w:rPr>
          <w:rFonts w:ascii="Arial" w:eastAsia="Arial Unicode MS" w:hAnsi="Arial"/>
          <w:kern w:val="0"/>
          <w:sz w:val="20"/>
          <w:szCs w:val="20"/>
          <w:lang w:eastAsia="zh-CN"/>
        </w:rPr>
        <w:t xml:space="preserve"> in Rel-17. Additionally, it seems easy to support this MN and SN interworking, as we can follow measurement gap approach as baseline.</w:t>
      </w:r>
    </w:p>
    <w:p w:rsidR="002F14FB" w:rsidRPr="002F14FB" w:rsidRDefault="00166A4B" w:rsidP="00ED4237">
      <w:pPr>
        <w:widowControl/>
        <w:spacing w:before="120"/>
        <w:rPr>
          <w:rFonts w:ascii="Arial" w:eastAsia="Arial Unicode MS" w:hAnsi="Arial"/>
          <w:b/>
          <w:kern w:val="0"/>
          <w:sz w:val="20"/>
          <w:szCs w:val="20"/>
          <w:lang w:eastAsia="zh-CN"/>
        </w:rPr>
      </w:pPr>
      <w:r w:rsidRPr="002F14FB">
        <w:rPr>
          <w:rFonts w:ascii="Arial" w:eastAsia="Arial Unicode MS" w:hAnsi="Arial" w:hint="eastAsia"/>
          <w:b/>
          <w:kern w:val="0"/>
          <w:sz w:val="20"/>
          <w:szCs w:val="20"/>
          <w:lang w:eastAsia="zh-CN"/>
        </w:rPr>
        <w:t>P</w:t>
      </w:r>
      <w:r w:rsidRPr="002F14FB">
        <w:rPr>
          <w:rFonts w:ascii="Arial" w:eastAsia="Arial Unicode MS" w:hAnsi="Arial"/>
          <w:b/>
          <w:kern w:val="0"/>
          <w:sz w:val="20"/>
          <w:szCs w:val="20"/>
          <w:lang w:eastAsia="zh-CN"/>
        </w:rPr>
        <w:t xml:space="preserve">roposal 1: </w:t>
      </w:r>
      <w:r w:rsidR="002F14FB" w:rsidRPr="002F14FB">
        <w:rPr>
          <w:rFonts w:ascii="Arial" w:eastAsia="Arial Unicode MS" w:hAnsi="Arial"/>
          <w:b/>
          <w:kern w:val="0"/>
          <w:sz w:val="20"/>
          <w:szCs w:val="20"/>
          <w:lang w:eastAsia="zh-CN"/>
        </w:rPr>
        <w:t xml:space="preserve">Per-UE scheduling gap is applicable for MR-DC scenario in Rel-17, otherwise should be specified in Rel-18. </w:t>
      </w:r>
    </w:p>
    <w:p w:rsidR="00166A4B" w:rsidRDefault="00166A4B" w:rsidP="00ED4237">
      <w:pPr>
        <w:widowControl/>
        <w:spacing w:before="120"/>
        <w:rPr>
          <w:rFonts w:ascii="Arial" w:eastAsia="Arial Unicode MS" w:hAnsi="Arial"/>
          <w:kern w:val="0"/>
          <w:sz w:val="20"/>
          <w:szCs w:val="20"/>
          <w:lang w:eastAsia="zh-CN"/>
        </w:rPr>
      </w:pPr>
    </w:p>
    <w:p w:rsidR="002D29ED" w:rsidRDefault="002D29ED" w:rsidP="00ED4237">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D</w:t>
      </w:r>
      <w:r>
        <w:rPr>
          <w:rFonts w:ascii="Arial" w:eastAsia="Arial Unicode MS" w:hAnsi="Arial"/>
          <w:kern w:val="0"/>
          <w:sz w:val="20"/>
          <w:szCs w:val="20"/>
          <w:lang w:eastAsia="zh-CN"/>
        </w:rPr>
        <w:t>uring last meeting, it was agreed that the scheduling gap is released by RRC message,</w:t>
      </w:r>
      <w:r w:rsidR="00FA0D33">
        <w:rPr>
          <w:rFonts w:ascii="Arial" w:eastAsia="Arial Unicode MS" w:hAnsi="Arial"/>
          <w:kern w:val="0"/>
          <w:sz w:val="20"/>
          <w:szCs w:val="20"/>
          <w:lang w:eastAsia="zh-CN"/>
        </w:rPr>
        <w:t xml:space="preserve"> and one FFS is if gap can be released autonomously by UE after N repetitions.</w:t>
      </w:r>
    </w:p>
    <w:p w:rsidR="002D29ED" w:rsidRPr="004879DA" w:rsidRDefault="002D29ED" w:rsidP="002D29ED">
      <w:pPr>
        <w:pStyle w:val="Agreement"/>
        <w:numPr>
          <w:ilvl w:val="0"/>
          <w:numId w:val="0"/>
        </w:numPr>
        <w:pBdr>
          <w:top w:val="single" w:sz="4" w:space="1" w:color="auto"/>
          <w:left w:val="single" w:sz="4" w:space="4" w:color="auto"/>
          <w:bottom w:val="single" w:sz="4" w:space="1" w:color="auto"/>
          <w:right w:val="single" w:sz="4" w:space="4" w:color="auto"/>
        </w:pBdr>
        <w:ind w:left="1619"/>
      </w:pPr>
      <w:r w:rsidRPr="004879DA">
        <w:t>10:  Switching Gaps (of any type) are configured or released by RRC signalling (e.g. RRCReconfiguration message) in Rel-17. FFS if gap can be released autonomously by UE after N repetitions.</w:t>
      </w:r>
    </w:p>
    <w:p w:rsidR="002D29ED" w:rsidRDefault="00FA0D33" w:rsidP="00ED4237">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F</w:t>
      </w:r>
      <w:r>
        <w:rPr>
          <w:rFonts w:ascii="Arial" w:eastAsia="Arial Unicode MS" w:hAnsi="Arial"/>
          <w:kern w:val="0"/>
          <w:sz w:val="20"/>
          <w:szCs w:val="20"/>
          <w:lang w:eastAsia="zh-CN"/>
        </w:rPr>
        <w:t>or this autonomous release, we don’t see any good use case. As usually the periodic short time service happens all the time until the configuration of network B changes. It is hard to predict the number N, and it may results in frequent request and release, which is not expected. Thus we don’t support autonomous release of scheduling gap after N repetitions.</w:t>
      </w:r>
    </w:p>
    <w:p w:rsidR="00FA0D33" w:rsidRPr="00FA0D33" w:rsidRDefault="00FA0D33" w:rsidP="00ED4237">
      <w:pPr>
        <w:widowControl/>
        <w:spacing w:before="120"/>
        <w:rPr>
          <w:rFonts w:ascii="Arial" w:eastAsia="Arial Unicode MS" w:hAnsi="Arial"/>
          <w:b/>
          <w:kern w:val="0"/>
          <w:sz w:val="20"/>
          <w:szCs w:val="20"/>
          <w:lang w:eastAsia="zh-CN"/>
        </w:rPr>
      </w:pPr>
      <w:r w:rsidRPr="002F14FB">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2</w:t>
      </w:r>
      <w:r w:rsidRPr="002F14FB">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Do not support </w:t>
      </w:r>
      <w:r w:rsidRPr="00FA0D33">
        <w:rPr>
          <w:rFonts w:ascii="Arial" w:eastAsia="Arial Unicode MS" w:hAnsi="Arial"/>
          <w:b/>
          <w:kern w:val="0"/>
          <w:sz w:val="20"/>
          <w:szCs w:val="20"/>
          <w:lang w:eastAsia="zh-CN"/>
        </w:rPr>
        <w:t>autonomous release of scheduling gap after N repetitions</w:t>
      </w:r>
      <w:r>
        <w:rPr>
          <w:rFonts w:ascii="Arial" w:eastAsia="Arial Unicode MS" w:hAnsi="Arial"/>
          <w:b/>
          <w:kern w:val="0"/>
          <w:sz w:val="20"/>
          <w:szCs w:val="20"/>
          <w:lang w:eastAsia="zh-CN"/>
        </w:rPr>
        <w:t>.</w:t>
      </w:r>
    </w:p>
    <w:p w:rsidR="002D29ED" w:rsidRPr="00166A4B" w:rsidRDefault="002D29ED" w:rsidP="00ED4237">
      <w:pPr>
        <w:widowControl/>
        <w:spacing w:before="120"/>
        <w:rPr>
          <w:rFonts w:ascii="Arial" w:eastAsia="Arial Unicode MS" w:hAnsi="Arial"/>
          <w:kern w:val="0"/>
          <w:sz w:val="20"/>
          <w:szCs w:val="20"/>
          <w:lang w:eastAsia="zh-CN"/>
        </w:rPr>
      </w:pPr>
    </w:p>
    <w:p w:rsidR="00ED4237" w:rsidRDefault="00ED4237"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last issue worth discussing is how to handle the case that one scheduling gap overlap with other gap(s). There can be two gaps overlapping cases: </w:t>
      </w:r>
    </w:p>
    <w:p w:rsidR="00ED4237" w:rsidRDefault="00ED4237" w:rsidP="00ED4237">
      <w:pPr>
        <w:pStyle w:val="a7"/>
        <w:widowControl/>
        <w:numPr>
          <w:ilvl w:val="0"/>
          <w:numId w:val="33"/>
        </w:numPr>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Scheduling gap overlaps with measurement gap</w:t>
      </w:r>
    </w:p>
    <w:p w:rsidR="00ED4237" w:rsidRPr="00624B64" w:rsidRDefault="00ED4237" w:rsidP="00ED4237">
      <w:pPr>
        <w:widowControl/>
        <w:spacing w:before="120"/>
        <w:rPr>
          <w:rFonts w:ascii="Arial" w:eastAsia="Arial Unicode MS" w:hAnsi="Arial"/>
          <w:kern w:val="0"/>
          <w:sz w:val="20"/>
          <w:szCs w:val="20"/>
          <w:lang w:eastAsia="zh-CN"/>
        </w:rPr>
      </w:pPr>
      <w:r w:rsidRPr="00624B64">
        <w:rPr>
          <w:rFonts w:ascii="Arial" w:eastAsia="Arial Unicode MS" w:hAnsi="Arial"/>
          <w:kern w:val="0"/>
          <w:sz w:val="20"/>
          <w:szCs w:val="20"/>
          <w:lang w:eastAsia="zh-CN"/>
        </w:rPr>
        <w:lastRenderedPageBreak/>
        <w:t>The configured measurement gap and scheduling gap maybe overlapped, however the UE is not able to perform measurement for network A and receive</w:t>
      </w:r>
      <w:r>
        <w:rPr>
          <w:rFonts w:ascii="Arial" w:eastAsia="Arial Unicode MS" w:hAnsi="Arial"/>
          <w:kern w:val="0"/>
          <w:sz w:val="20"/>
          <w:szCs w:val="20"/>
          <w:lang w:eastAsia="zh-CN"/>
        </w:rPr>
        <w:t xml:space="preserve"> data from</w:t>
      </w:r>
      <w:r w:rsidRPr="00624B64">
        <w:rPr>
          <w:rFonts w:ascii="Arial" w:eastAsia="Arial Unicode MS" w:hAnsi="Arial"/>
          <w:kern w:val="0"/>
          <w:sz w:val="20"/>
          <w:szCs w:val="20"/>
          <w:lang w:eastAsia="zh-CN"/>
        </w:rPr>
        <w:t xml:space="preserve"> network B at the same time. </w:t>
      </w:r>
    </w:p>
    <w:p w:rsidR="00ED4237" w:rsidRDefault="00ED4237" w:rsidP="00ED4237">
      <w:pPr>
        <w:pStyle w:val="a7"/>
        <w:widowControl/>
        <w:numPr>
          <w:ilvl w:val="0"/>
          <w:numId w:val="33"/>
        </w:numPr>
        <w:tabs>
          <w:tab w:val="num" w:pos="1440"/>
        </w:tabs>
        <w:spacing w:before="120"/>
        <w:ind w:firstLineChars="0"/>
        <w:rPr>
          <w:rFonts w:ascii="Arial" w:eastAsia="Arial Unicode MS" w:hAnsi="Arial"/>
          <w:kern w:val="0"/>
          <w:sz w:val="20"/>
          <w:szCs w:val="20"/>
          <w:lang w:eastAsia="zh-CN"/>
        </w:rPr>
      </w:pPr>
      <w:r>
        <w:rPr>
          <w:rFonts w:ascii="Arial" w:eastAsia="Arial Unicode MS" w:hAnsi="Arial"/>
          <w:kern w:val="0"/>
          <w:sz w:val="20"/>
          <w:szCs w:val="20"/>
          <w:lang w:eastAsia="zh-CN"/>
        </w:rPr>
        <w:t>Scheduling gap overlaps with the other scheduling gap</w:t>
      </w:r>
    </w:p>
    <w:p w:rsidR="00ED4237" w:rsidRPr="00624B64" w:rsidRDefault="00ED4237" w:rsidP="00ED4237">
      <w:pPr>
        <w:widowControl/>
        <w:tabs>
          <w:tab w:val="num" w:pos="1440"/>
        </w:tabs>
        <w:spacing w:before="120"/>
        <w:rPr>
          <w:rFonts w:ascii="Arial" w:eastAsia="Arial Unicode MS" w:hAnsi="Arial"/>
          <w:kern w:val="0"/>
          <w:sz w:val="20"/>
          <w:szCs w:val="20"/>
          <w:lang w:eastAsia="zh-CN"/>
        </w:rPr>
      </w:pPr>
      <w:r w:rsidRPr="00624B64">
        <w:rPr>
          <w:rFonts w:ascii="Arial" w:eastAsia="Arial Unicode MS" w:hAnsi="Arial"/>
          <w:kern w:val="0"/>
          <w:sz w:val="20"/>
          <w:szCs w:val="20"/>
          <w:lang w:eastAsia="zh-CN"/>
        </w:rPr>
        <w:t xml:space="preserve">To cope with different short-time service at network B with difference traffic pattern, multiple scheduling gaps may be configured to the UE, for example one of them is configured for IDLE/INACTIVE mode measurement and one of them is configured for paging monitoring. UE may not able to perform measurement </w:t>
      </w:r>
      <w:r>
        <w:rPr>
          <w:rFonts w:ascii="Arial" w:eastAsia="Arial Unicode MS" w:hAnsi="Arial"/>
          <w:kern w:val="0"/>
          <w:sz w:val="20"/>
          <w:szCs w:val="20"/>
          <w:lang w:eastAsia="zh-CN"/>
        </w:rPr>
        <w:t xml:space="preserve">at other frequency </w:t>
      </w:r>
      <w:r w:rsidRPr="00624B64">
        <w:rPr>
          <w:rFonts w:ascii="Arial" w:eastAsia="Arial Unicode MS" w:hAnsi="Arial"/>
          <w:kern w:val="0"/>
          <w:sz w:val="20"/>
          <w:szCs w:val="20"/>
          <w:lang w:eastAsia="zh-CN"/>
        </w:rPr>
        <w:t xml:space="preserve">and </w:t>
      </w:r>
      <w:r>
        <w:rPr>
          <w:rFonts w:ascii="Arial" w:eastAsia="Arial Unicode MS" w:hAnsi="Arial"/>
          <w:kern w:val="0"/>
          <w:sz w:val="20"/>
          <w:szCs w:val="20"/>
          <w:lang w:eastAsia="zh-CN"/>
        </w:rPr>
        <w:t xml:space="preserve">performs </w:t>
      </w:r>
      <w:r w:rsidRPr="00624B64">
        <w:rPr>
          <w:rFonts w:ascii="Arial" w:eastAsia="Arial Unicode MS" w:hAnsi="Arial"/>
          <w:kern w:val="0"/>
          <w:sz w:val="20"/>
          <w:szCs w:val="20"/>
          <w:lang w:eastAsia="zh-CN"/>
        </w:rPr>
        <w:t>paging monitoring for network B at the same time.</w:t>
      </w:r>
    </w:p>
    <w:p w:rsidR="00ED4237" w:rsidRDefault="00ED4237" w:rsidP="00ED4237">
      <w:pPr>
        <w:widowControl/>
        <w:spacing w:before="120"/>
        <w:rPr>
          <w:rFonts w:ascii="Arial" w:eastAsia="Arial Unicode MS" w:hAnsi="Arial"/>
          <w:kern w:val="0"/>
          <w:sz w:val="20"/>
          <w:szCs w:val="20"/>
          <w:lang w:val="en-US" w:eastAsia="zh-CN"/>
        </w:rPr>
      </w:pPr>
    </w:p>
    <w:p w:rsidR="00ED4237" w:rsidRDefault="00ED4237" w:rsidP="00ED4237">
      <w:pPr>
        <w:widowControl/>
        <w:spacing w:before="120"/>
        <w:jc w:val="center"/>
      </w:pPr>
      <w:r>
        <w:object w:dxaOrig="10452"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3.8pt" o:ole="">
            <v:imagedata r:id="rId8" o:title=""/>
          </v:shape>
          <o:OLEObject Type="Embed" ProgID="Visio.Drawing.11" ShapeID="_x0000_i1025" DrawAspect="Content" ObjectID="_1696337823" r:id="rId9"/>
        </w:object>
      </w:r>
    </w:p>
    <w:p w:rsidR="00ED4237" w:rsidRPr="008C2C5E" w:rsidRDefault="00ED4237" w:rsidP="00ED4237">
      <w:pPr>
        <w:widowControl/>
        <w:spacing w:before="120"/>
        <w:jc w:val="center"/>
        <w:rPr>
          <w:rFonts w:ascii="Arial" w:eastAsia="Arial Unicode MS" w:hAnsi="Arial"/>
          <w:b/>
          <w:kern w:val="0"/>
          <w:sz w:val="20"/>
          <w:szCs w:val="20"/>
          <w:lang w:val="en-US" w:eastAsia="zh-CN"/>
        </w:rPr>
      </w:pPr>
      <w:r w:rsidRPr="008C2C5E">
        <w:rPr>
          <w:b/>
        </w:rPr>
        <w:t>Figure 1. Example of gaps overlapping</w:t>
      </w:r>
    </w:p>
    <w:p w:rsidR="00ED4237" w:rsidRDefault="00ED4237" w:rsidP="00ED4237">
      <w:pPr>
        <w:widowControl/>
        <w:spacing w:before="120"/>
        <w:rPr>
          <w:rFonts w:ascii="Arial" w:eastAsia="Arial Unicode MS" w:hAnsi="Arial"/>
          <w:kern w:val="0"/>
          <w:sz w:val="20"/>
          <w:szCs w:val="20"/>
          <w:lang w:val="en-US" w:eastAsia="zh-CN"/>
        </w:rPr>
      </w:pPr>
    </w:p>
    <w:p w:rsidR="00ED4237" w:rsidRDefault="00ED4237" w:rsidP="00ED4237">
      <w:pPr>
        <w:widowControl/>
        <w:spacing w:before="120"/>
        <w:rPr>
          <w:rFonts w:ascii="Arial" w:eastAsia="Arial Unicode MS" w:hAnsi="Arial"/>
          <w:kern w:val="0"/>
          <w:sz w:val="20"/>
          <w:szCs w:val="20"/>
          <w:lang w:val="en-US" w:eastAsia="zh-CN"/>
        </w:rPr>
      </w:pPr>
      <w:r>
        <w:rPr>
          <w:rFonts w:ascii="Arial" w:eastAsia="Arial Unicode MS" w:hAnsi="Arial" w:hint="eastAsia"/>
          <w:kern w:val="0"/>
          <w:sz w:val="20"/>
          <w:szCs w:val="20"/>
          <w:lang w:val="en-US" w:eastAsia="zh-CN"/>
        </w:rPr>
        <w:t>T</w:t>
      </w:r>
      <w:r>
        <w:rPr>
          <w:rFonts w:ascii="Arial" w:eastAsia="Arial Unicode MS" w:hAnsi="Arial"/>
          <w:kern w:val="0"/>
          <w:sz w:val="20"/>
          <w:szCs w:val="20"/>
          <w:lang w:val="en-US" w:eastAsia="zh-CN"/>
        </w:rPr>
        <w:t xml:space="preserve">o handle the gaps overlapping issue, there can be two directions: 1) Up to UE implementation; 2) specify some rules for UE to have standardized behavior when there is overlapping. This may involve other WGs, e.g. RAN4 and/or RAN1. </w:t>
      </w:r>
    </w:p>
    <w:p w:rsidR="00ED4237" w:rsidRPr="00DF3F72" w:rsidRDefault="00ED4237" w:rsidP="00ED4237">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FA0D33">
        <w:rPr>
          <w:rFonts w:ascii="Arial" w:eastAsia="Arial Unicode MS" w:hAnsi="Arial"/>
          <w:b/>
          <w:kern w:val="0"/>
          <w:sz w:val="20"/>
          <w:szCs w:val="20"/>
          <w:lang w:eastAsia="zh-CN"/>
        </w:rPr>
        <w:t>3</w:t>
      </w:r>
      <w:r>
        <w:rPr>
          <w:rFonts w:ascii="Arial" w:eastAsia="Arial Unicode MS" w:hAnsi="Arial"/>
          <w:b/>
          <w:kern w:val="0"/>
          <w:sz w:val="20"/>
          <w:szCs w:val="20"/>
          <w:lang w:eastAsia="zh-CN"/>
        </w:rPr>
        <w:t>. RAN discuss how to handle the overlapping of one scheduling gap with measurement gap or other scheduling gap.</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further consideration on </w:t>
      </w:r>
      <w:r w:rsidR="00DA41EB">
        <w:rPr>
          <w:rFonts w:ascii="Arial" w:eastAsia="等线" w:hAnsi="Arial"/>
          <w:kern w:val="0"/>
          <w:sz w:val="20"/>
          <w:szCs w:val="20"/>
          <w:lang w:eastAsia="zh-CN"/>
        </w:rPr>
        <w:t xml:space="preserve">the handling of </w:t>
      </w:r>
      <w:r w:rsidR="00674E7B">
        <w:rPr>
          <w:rFonts w:ascii="Arial" w:eastAsia="等线" w:hAnsi="Arial"/>
          <w:kern w:val="0"/>
          <w:sz w:val="20"/>
          <w:szCs w:val="20"/>
          <w:lang w:eastAsia="zh-CN"/>
        </w:rPr>
        <w:t>non-SDT</w:t>
      </w:r>
      <w:r w:rsidR="00F7799D">
        <w:rPr>
          <w:rFonts w:ascii="Arial" w:eastAsia="等线" w:hAnsi="Arial"/>
          <w:kern w:val="0"/>
          <w:sz w:val="20"/>
          <w:szCs w:val="20"/>
          <w:lang w:eastAsia="zh-CN"/>
        </w:rPr>
        <w:t xml:space="preserve"> data arriving during SDT</w:t>
      </w:r>
      <w:r w:rsidR="00302262">
        <w:rPr>
          <w:rFonts w:ascii="Arial" w:eastAsia="等线" w:hAnsi="Arial"/>
          <w:kern w:val="0"/>
          <w:sz w:val="20"/>
          <w:szCs w:val="20"/>
          <w:lang w:eastAsia="zh-CN"/>
        </w:rPr>
        <w:t xml:space="preserve">, and have the following </w:t>
      </w:r>
      <w:r w:rsidR="00A04CD0">
        <w:rPr>
          <w:rFonts w:ascii="Arial" w:eastAsia="等线" w:hAnsi="Arial"/>
          <w:kern w:val="0"/>
          <w:sz w:val="20"/>
          <w:szCs w:val="20"/>
          <w:lang w:eastAsia="zh-CN"/>
        </w:rPr>
        <w:t xml:space="preserve">observation and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FA0D33" w:rsidRPr="002F14FB" w:rsidRDefault="00FA0D33" w:rsidP="00FA0D33">
      <w:pPr>
        <w:widowControl/>
        <w:spacing w:before="120"/>
        <w:rPr>
          <w:rFonts w:ascii="Arial" w:eastAsia="Arial Unicode MS" w:hAnsi="Arial"/>
          <w:b/>
          <w:kern w:val="0"/>
          <w:sz w:val="20"/>
          <w:szCs w:val="20"/>
          <w:lang w:eastAsia="zh-CN"/>
        </w:rPr>
      </w:pPr>
      <w:r w:rsidRPr="002F14FB">
        <w:rPr>
          <w:rFonts w:ascii="Arial" w:eastAsia="Arial Unicode MS" w:hAnsi="Arial" w:hint="eastAsia"/>
          <w:b/>
          <w:kern w:val="0"/>
          <w:sz w:val="20"/>
          <w:szCs w:val="20"/>
          <w:lang w:eastAsia="zh-CN"/>
        </w:rPr>
        <w:t>P</w:t>
      </w:r>
      <w:r w:rsidRPr="002F14FB">
        <w:rPr>
          <w:rFonts w:ascii="Arial" w:eastAsia="Arial Unicode MS" w:hAnsi="Arial"/>
          <w:b/>
          <w:kern w:val="0"/>
          <w:sz w:val="20"/>
          <w:szCs w:val="20"/>
          <w:lang w:eastAsia="zh-CN"/>
        </w:rPr>
        <w:t xml:space="preserve">roposal 1: Per-UE scheduling gap is applicable for MR-DC scenario in Rel-17, otherwise should be specified in Rel-18. </w:t>
      </w:r>
    </w:p>
    <w:p w:rsidR="00FA0D33" w:rsidRPr="00FA0D33" w:rsidRDefault="00FA0D33" w:rsidP="00FA0D33">
      <w:pPr>
        <w:widowControl/>
        <w:spacing w:before="120"/>
        <w:rPr>
          <w:rFonts w:ascii="Arial" w:eastAsia="Arial Unicode MS" w:hAnsi="Arial"/>
          <w:b/>
          <w:kern w:val="0"/>
          <w:sz w:val="20"/>
          <w:szCs w:val="20"/>
          <w:lang w:eastAsia="zh-CN"/>
        </w:rPr>
      </w:pPr>
      <w:r w:rsidRPr="002F14FB">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2</w:t>
      </w:r>
      <w:r w:rsidRPr="002F14FB">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Do not support </w:t>
      </w:r>
      <w:r w:rsidRPr="00FA0D33">
        <w:rPr>
          <w:rFonts w:ascii="Arial" w:eastAsia="Arial Unicode MS" w:hAnsi="Arial"/>
          <w:b/>
          <w:kern w:val="0"/>
          <w:sz w:val="20"/>
          <w:szCs w:val="20"/>
          <w:lang w:eastAsia="zh-CN"/>
        </w:rPr>
        <w:t>autonomous release of scheduling gap after N repetitions</w:t>
      </w:r>
      <w:r>
        <w:rPr>
          <w:rFonts w:ascii="Arial" w:eastAsia="Arial Unicode MS" w:hAnsi="Arial"/>
          <w:b/>
          <w:kern w:val="0"/>
          <w:sz w:val="20"/>
          <w:szCs w:val="20"/>
          <w:lang w:eastAsia="zh-CN"/>
        </w:rPr>
        <w:t>.</w:t>
      </w:r>
    </w:p>
    <w:p w:rsidR="00374DDA" w:rsidRPr="00FA0D33" w:rsidRDefault="00FA0D33" w:rsidP="00ED4237">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3. RAN discuss how to handle the overlapping of one scheduling gap with measurement gap or other scheduling gap.</w:t>
      </w:r>
    </w:p>
    <w:p w:rsidR="008B3B96" w:rsidRPr="008B3B96" w:rsidRDefault="008B3B96" w:rsidP="008B3B96">
      <w:pPr>
        <w:widowControl/>
        <w:spacing w:before="120"/>
        <w:rPr>
          <w:rFonts w:ascii="Arial" w:eastAsia="等线" w:hAnsi="Arial"/>
          <w:kern w:val="0"/>
          <w:sz w:val="20"/>
          <w:szCs w:val="20"/>
          <w:lang w:eastAsia="zh-CN"/>
        </w:rPr>
      </w:pPr>
    </w:p>
    <w:sectPr w:rsidR="008B3B96"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BA" w:rsidRDefault="008946BA" w:rsidP="006D4BFE">
      <w:r>
        <w:separator/>
      </w:r>
    </w:p>
  </w:endnote>
  <w:endnote w:type="continuationSeparator" w:id="0">
    <w:p w:rsidR="008946BA" w:rsidRDefault="008946B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BA" w:rsidRDefault="008946BA" w:rsidP="006D4BFE">
      <w:r>
        <w:separator/>
      </w:r>
    </w:p>
  </w:footnote>
  <w:footnote w:type="continuationSeparator" w:id="0">
    <w:p w:rsidR="008946BA" w:rsidRDefault="008946BA"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F03B22"/>
    <w:multiLevelType w:val="hybridMultilevel"/>
    <w:tmpl w:val="DA2E9E58"/>
    <w:lvl w:ilvl="0" w:tplc="6A328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7"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18"/>
  </w:num>
  <w:num w:numId="3">
    <w:abstractNumId w:val="17"/>
  </w:num>
  <w:num w:numId="4">
    <w:abstractNumId w:val="28"/>
  </w:num>
  <w:num w:numId="5">
    <w:abstractNumId w:val="10"/>
  </w:num>
  <w:num w:numId="6">
    <w:abstractNumId w:val="0"/>
  </w:num>
  <w:num w:numId="7">
    <w:abstractNumId w:val="1"/>
  </w:num>
  <w:num w:numId="8">
    <w:abstractNumId w:val="11"/>
  </w:num>
  <w:num w:numId="9">
    <w:abstractNumId w:val="32"/>
  </w:num>
  <w:num w:numId="10">
    <w:abstractNumId w:val="7"/>
  </w:num>
  <w:num w:numId="11">
    <w:abstractNumId w:val="13"/>
  </w:num>
  <w:num w:numId="12">
    <w:abstractNumId w:val="4"/>
  </w:num>
  <w:num w:numId="13">
    <w:abstractNumId w:val="33"/>
  </w:num>
  <w:num w:numId="14">
    <w:abstractNumId w:val="6"/>
  </w:num>
  <w:num w:numId="15">
    <w:abstractNumId w:val="16"/>
  </w:num>
  <w:num w:numId="16">
    <w:abstractNumId w:val="15"/>
  </w:num>
  <w:num w:numId="17">
    <w:abstractNumId w:val="23"/>
  </w:num>
  <w:num w:numId="18">
    <w:abstractNumId w:val="27"/>
  </w:num>
  <w:num w:numId="19">
    <w:abstractNumId w:val="25"/>
  </w:num>
  <w:num w:numId="20">
    <w:abstractNumId w:val="8"/>
  </w:num>
  <w:num w:numId="21">
    <w:abstractNumId w:val="3"/>
  </w:num>
  <w:num w:numId="22">
    <w:abstractNumId w:val="14"/>
  </w:num>
  <w:num w:numId="23">
    <w:abstractNumId w:val="26"/>
  </w:num>
  <w:num w:numId="24">
    <w:abstractNumId w:val="19"/>
  </w:num>
  <w:num w:numId="25">
    <w:abstractNumId w:val="21"/>
  </w:num>
  <w:num w:numId="26">
    <w:abstractNumId w:val="29"/>
  </w:num>
  <w:num w:numId="27">
    <w:abstractNumId w:val="2"/>
  </w:num>
  <w:num w:numId="28">
    <w:abstractNumId w:val="20"/>
  </w:num>
  <w:num w:numId="29">
    <w:abstractNumId w:val="9"/>
  </w:num>
  <w:num w:numId="30">
    <w:abstractNumId w:val="12"/>
  </w:num>
  <w:num w:numId="31">
    <w:abstractNumId w:val="22"/>
  </w:num>
  <w:num w:numId="32">
    <w:abstractNumId w:val="24"/>
  </w:num>
  <w:num w:numId="33">
    <w:abstractNumId w:val="5"/>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29CD"/>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A4B"/>
    <w:rsid w:val="00166B19"/>
    <w:rsid w:val="001720BA"/>
    <w:rsid w:val="00175A31"/>
    <w:rsid w:val="001765DF"/>
    <w:rsid w:val="001778C4"/>
    <w:rsid w:val="00177A3F"/>
    <w:rsid w:val="001852C3"/>
    <w:rsid w:val="00185514"/>
    <w:rsid w:val="00185608"/>
    <w:rsid w:val="0018691C"/>
    <w:rsid w:val="00190446"/>
    <w:rsid w:val="00190B55"/>
    <w:rsid w:val="00191BD1"/>
    <w:rsid w:val="0019233C"/>
    <w:rsid w:val="00195DF1"/>
    <w:rsid w:val="00196811"/>
    <w:rsid w:val="00196864"/>
    <w:rsid w:val="0019714A"/>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37D28"/>
    <w:rsid w:val="0024120B"/>
    <w:rsid w:val="002423FF"/>
    <w:rsid w:val="00242B7D"/>
    <w:rsid w:val="00242F8F"/>
    <w:rsid w:val="00243F24"/>
    <w:rsid w:val="00244AE4"/>
    <w:rsid w:val="0024540F"/>
    <w:rsid w:val="00245FFE"/>
    <w:rsid w:val="002479F4"/>
    <w:rsid w:val="00250956"/>
    <w:rsid w:val="002519AC"/>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875A1"/>
    <w:rsid w:val="002901A3"/>
    <w:rsid w:val="00293EEB"/>
    <w:rsid w:val="00295448"/>
    <w:rsid w:val="00295E16"/>
    <w:rsid w:val="00297E8B"/>
    <w:rsid w:val="002A079F"/>
    <w:rsid w:val="002A121C"/>
    <w:rsid w:val="002A12BC"/>
    <w:rsid w:val="002A13F6"/>
    <w:rsid w:val="002A49E2"/>
    <w:rsid w:val="002A7797"/>
    <w:rsid w:val="002B1CD8"/>
    <w:rsid w:val="002B557A"/>
    <w:rsid w:val="002B5B7E"/>
    <w:rsid w:val="002C1831"/>
    <w:rsid w:val="002C2602"/>
    <w:rsid w:val="002C75A6"/>
    <w:rsid w:val="002D0A01"/>
    <w:rsid w:val="002D0ECD"/>
    <w:rsid w:val="002D29ED"/>
    <w:rsid w:val="002D597A"/>
    <w:rsid w:val="002D665A"/>
    <w:rsid w:val="002D68DD"/>
    <w:rsid w:val="002E0DA6"/>
    <w:rsid w:val="002F14FB"/>
    <w:rsid w:val="00300A51"/>
    <w:rsid w:val="00302262"/>
    <w:rsid w:val="0030227F"/>
    <w:rsid w:val="003046CF"/>
    <w:rsid w:val="00305EC8"/>
    <w:rsid w:val="00307031"/>
    <w:rsid w:val="00310ABD"/>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9634C"/>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2D17"/>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4A3E"/>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37A3F"/>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3BA1"/>
    <w:rsid w:val="00695151"/>
    <w:rsid w:val="006A2A20"/>
    <w:rsid w:val="006A4477"/>
    <w:rsid w:val="006A5164"/>
    <w:rsid w:val="006A58AE"/>
    <w:rsid w:val="006B1EBC"/>
    <w:rsid w:val="006B2794"/>
    <w:rsid w:val="006B4175"/>
    <w:rsid w:val="006B77B0"/>
    <w:rsid w:val="006C545A"/>
    <w:rsid w:val="006C5F98"/>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46BA"/>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40D4"/>
    <w:rsid w:val="0090765F"/>
    <w:rsid w:val="009114C7"/>
    <w:rsid w:val="00912967"/>
    <w:rsid w:val="009141D7"/>
    <w:rsid w:val="00914B40"/>
    <w:rsid w:val="00915CA7"/>
    <w:rsid w:val="00917C10"/>
    <w:rsid w:val="009221EE"/>
    <w:rsid w:val="009225E7"/>
    <w:rsid w:val="009242AD"/>
    <w:rsid w:val="00924D31"/>
    <w:rsid w:val="0092570F"/>
    <w:rsid w:val="00932ABD"/>
    <w:rsid w:val="009366CE"/>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528E"/>
    <w:rsid w:val="009C6666"/>
    <w:rsid w:val="009D3DCA"/>
    <w:rsid w:val="009D4633"/>
    <w:rsid w:val="009D75D3"/>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7F14"/>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55A5"/>
    <w:rsid w:val="00BE0D38"/>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62BC"/>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9BA"/>
    <w:rsid w:val="00E66BAE"/>
    <w:rsid w:val="00E674B8"/>
    <w:rsid w:val="00E70F1F"/>
    <w:rsid w:val="00E77D27"/>
    <w:rsid w:val="00E816CD"/>
    <w:rsid w:val="00E8276A"/>
    <w:rsid w:val="00E84025"/>
    <w:rsid w:val="00E908C7"/>
    <w:rsid w:val="00E92394"/>
    <w:rsid w:val="00E96F21"/>
    <w:rsid w:val="00EA124B"/>
    <w:rsid w:val="00EA26D4"/>
    <w:rsid w:val="00EA565F"/>
    <w:rsid w:val="00EB0DBA"/>
    <w:rsid w:val="00EB3E4F"/>
    <w:rsid w:val="00EB4C53"/>
    <w:rsid w:val="00EB4CE4"/>
    <w:rsid w:val="00EB7590"/>
    <w:rsid w:val="00EB7856"/>
    <w:rsid w:val="00ED4237"/>
    <w:rsid w:val="00ED4779"/>
    <w:rsid w:val="00EE0191"/>
    <w:rsid w:val="00EE1022"/>
    <w:rsid w:val="00EE30FF"/>
    <w:rsid w:val="00EE5703"/>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0D33"/>
    <w:rsid w:val="00FA3726"/>
    <w:rsid w:val="00FA3CE5"/>
    <w:rsid w:val="00FA45DA"/>
    <w:rsid w:val="00FA62C7"/>
    <w:rsid w:val="00FA6739"/>
    <w:rsid w:val="00FB0E51"/>
    <w:rsid w:val="00FB22ED"/>
    <w:rsid w:val="00FB546D"/>
    <w:rsid w:val="00FB63E4"/>
    <w:rsid w:val="00FC2D8D"/>
    <w:rsid w:val="00FC73A7"/>
    <w:rsid w:val="00FD3C6E"/>
    <w:rsid w:val="00FD424A"/>
    <w:rsid w:val="00FD63BA"/>
    <w:rsid w:val="00FD705B"/>
    <w:rsid w:val="00FD7661"/>
    <w:rsid w:val="00FE38AE"/>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CA437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166A4B"/>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32251-60C6-4B43-AD01-66954ED7B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11410</TotalTime>
  <Pages>2</Pages>
  <Words>658</Words>
  <Characters>3752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452</cp:revision>
  <dcterms:created xsi:type="dcterms:W3CDTF">2019-04-30T06:30:00Z</dcterms:created>
  <dcterms:modified xsi:type="dcterms:W3CDTF">2021-10-21T07:15:00Z</dcterms:modified>
</cp:coreProperties>
</file>